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2584B" w14:textId="77777777" w:rsidR="00ED429E" w:rsidRDefault="00ED429E">
      <w:pPr>
        <w:rPr>
          <w:rFonts w:hint="eastAsia"/>
        </w:rPr>
      </w:pPr>
      <w:r>
        <w:rPr>
          <w:rFonts w:hint="eastAsia"/>
        </w:rPr>
        <w:t>关于“ding sha二年级的拼音”标题说明</w:t>
      </w:r>
    </w:p>
    <w:p w14:paraId="4AEBA349" w14:textId="77777777" w:rsidR="00ED429E" w:rsidRDefault="00ED429E">
      <w:pPr>
        <w:rPr>
          <w:rFonts w:hint="eastAsia"/>
        </w:rPr>
      </w:pPr>
      <w:r>
        <w:rPr>
          <w:rFonts w:hint="eastAsia"/>
        </w:rPr>
        <w:t>在创建一个与“ding sha二年级的拼音”相关的介绍时，首先需要明确的是这里的“ding sha”并不是标准汉语中的词汇。考虑到上下文和可能的输入错误，我们尝试探讨一种可能性：是否是指定某个特定教材、方法或游戏（例如：“顶沙”、“鼎沙”，但这些词与拼音学习并无直接关联）。因此，在这里我们将创造性地构建一个虚拟场景，来满足题目要求。</w:t>
      </w:r>
    </w:p>
    <w:p w14:paraId="64B599D4" w14:textId="77777777" w:rsidR="00ED429E" w:rsidRDefault="00ED429E">
      <w:pPr>
        <w:rPr>
          <w:rFonts w:hint="eastAsia"/>
        </w:rPr>
      </w:pPr>
    </w:p>
    <w:p w14:paraId="6A4671D8" w14:textId="77777777" w:rsidR="00ED429E" w:rsidRDefault="00ED429E">
      <w:pPr>
        <w:rPr>
          <w:rFonts w:hint="eastAsia"/>
        </w:rPr>
      </w:pPr>
    </w:p>
    <w:p w14:paraId="7371EF48" w14:textId="77777777" w:rsidR="00ED429E" w:rsidRDefault="00ED429E">
      <w:pPr>
        <w:rPr>
          <w:rFonts w:hint="eastAsia"/>
        </w:rPr>
      </w:pPr>
      <w:r>
        <w:rPr>
          <w:rFonts w:hint="eastAsia"/>
        </w:rPr>
        <w:t>探索有趣的拼音学习之旅</w:t>
      </w:r>
    </w:p>
    <w:p w14:paraId="0C7E2BED" w14:textId="77777777" w:rsidR="00ED429E" w:rsidRDefault="00ED429E">
      <w:pPr>
        <w:rPr>
          <w:rFonts w:hint="eastAsia"/>
        </w:rPr>
      </w:pPr>
      <w:r>
        <w:rPr>
          <w:rFonts w:hint="eastAsia"/>
        </w:rPr>
        <w:t>对于小学生而言，二年级是他们开始深入接触和学习汉语拼音的重要时期。在这个阶段，学生们已经掌握了基础的拼音知识，如声母、韵母以及声调。接下来的学习将更加注重实践运用，比如通过拼读练习提高口语表达能力，或是通过书写练习巩固记忆。如果“ding sha”指的是某种创新性的教学工具或游戏，那么它可能会以互动性强、趣味性高的方式帮助孩子们更好地掌握拼音知识。例如，利用卡片游戏让学生们在游戏中学习不同的声母和韵母组合，或是通过角色扮演的方式模拟日常生活中的对话场景，让孩子们在实际语境中使用拼音。</w:t>
      </w:r>
    </w:p>
    <w:p w14:paraId="2C94431A" w14:textId="77777777" w:rsidR="00ED429E" w:rsidRDefault="00ED429E">
      <w:pPr>
        <w:rPr>
          <w:rFonts w:hint="eastAsia"/>
        </w:rPr>
      </w:pPr>
    </w:p>
    <w:p w14:paraId="5F47219D" w14:textId="77777777" w:rsidR="00ED429E" w:rsidRDefault="00ED429E">
      <w:pPr>
        <w:rPr>
          <w:rFonts w:hint="eastAsia"/>
        </w:rPr>
      </w:pPr>
    </w:p>
    <w:p w14:paraId="4FD540CB" w14:textId="77777777" w:rsidR="00ED429E" w:rsidRDefault="00ED429E">
      <w:pPr>
        <w:rPr>
          <w:rFonts w:hint="eastAsia"/>
        </w:rPr>
      </w:pPr>
      <w:r>
        <w:rPr>
          <w:rFonts w:hint="eastAsia"/>
        </w:rPr>
        <w:t>拼音学习的重要性及挑战</w:t>
      </w:r>
    </w:p>
    <w:p w14:paraId="17C043AE" w14:textId="77777777" w:rsidR="00ED429E" w:rsidRDefault="00ED429E">
      <w:pPr>
        <w:rPr>
          <w:rFonts w:hint="eastAsia"/>
        </w:rPr>
      </w:pPr>
      <w:r>
        <w:rPr>
          <w:rFonts w:hint="eastAsia"/>
        </w:rPr>
        <w:t>拼音作为汉字的基础发音指南，对于非母语者和刚开始学习汉字的孩子来说至关重要。它不仅帮助学习者正确发音，还为后续的汉字学习打下了坚实的基础。然而，拼音学习过程中也存在一定的挑战。一方面，由于汉语中有四个不同的声调，这对于习惯了没有声调变化的语言背景的学生来说是一个难点；另一方面，部分拼音组合听起来非常相似，容易造成混淆。针对这些问题，“ding sha”若作为一种辅助学习资源，则可以通过多媒体技术提供丰富的音频材料，帮助学生区分细微的声音差异，并通过重复练习加深印象。</w:t>
      </w:r>
    </w:p>
    <w:p w14:paraId="4D88808F" w14:textId="77777777" w:rsidR="00ED429E" w:rsidRDefault="00ED429E">
      <w:pPr>
        <w:rPr>
          <w:rFonts w:hint="eastAsia"/>
        </w:rPr>
      </w:pPr>
    </w:p>
    <w:p w14:paraId="336DE6B6" w14:textId="77777777" w:rsidR="00ED429E" w:rsidRDefault="00ED429E">
      <w:pPr>
        <w:rPr>
          <w:rFonts w:hint="eastAsia"/>
        </w:rPr>
      </w:pPr>
    </w:p>
    <w:p w14:paraId="0AA1AB40" w14:textId="77777777" w:rsidR="00ED429E" w:rsidRDefault="00ED429E">
      <w:pPr>
        <w:rPr>
          <w:rFonts w:hint="eastAsia"/>
        </w:rPr>
      </w:pPr>
      <w:r>
        <w:rPr>
          <w:rFonts w:hint="eastAsia"/>
        </w:rPr>
        <w:t>利用现代技术促进拼音学习</w:t>
      </w:r>
    </w:p>
    <w:p w14:paraId="1D39A590" w14:textId="77777777" w:rsidR="00ED429E" w:rsidRDefault="00ED429E">
      <w:pPr>
        <w:rPr>
          <w:rFonts w:hint="eastAsia"/>
        </w:rPr>
      </w:pPr>
      <w:r>
        <w:rPr>
          <w:rFonts w:hint="eastAsia"/>
        </w:rPr>
        <w:t>随着科技的发展，越来越多的教育应用程序和在线平台被开发出来，旨在使学习过程变得更加有趣和高效。“ding sha”如果是基于这一趋势设计的产品，那么它很可能会结合最新的教育技术和儿童心理学研究成果，创造出既符合教育目标又能激发孩子兴趣的学习体验。例如，利用动画故事讲述拼音规则，或者设计一系列由浅入深的游戏关卡，让孩子在不知不觉中提升自己的拼音水平。</w:t>
      </w:r>
    </w:p>
    <w:p w14:paraId="2D895D86" w14:textId="77777777" w:rsidR="00ED429E" w:rsidRDefault="00ED429E">
      <w:pPr>
        <w:rPr>
          <w:rFonts w:hint="eastAsia"/>
        </w:rPr>
      </w:pPr>
    </w:p>
    <w:p w14:paraId="660B2534" w14:textId="77777777" w:rsidR="00ED429E" w:rsidRDefault="00ED429E">
      <w:pPr>
        <w:rPr>
          <w:rFonts w:hint="eastAsia"/>
        </w:rPr>
      </w:pPr>
    </w:p>
    <w:p w14:paraId="78CBF92D" w14:textId="77777777" w:rsidR="00ED429E" w:rsidRDefault="00ED429E">
      <w:pPr>
        <w:rPr>
          <w:rFonts w:hint="eastAsia"/>
        </w:rPr>
      </w:pPr>
      <w:r>
        <w:rPr>
          <w:rFonts w:hint="eastAsia"/>
        </w:rPr>
        <w:t>最后的总结</w:t>
      </w:r>
    </w:p>
    <w:p w14:paraId="1F7FB809" w14:textId="77777777" w:rsidR="00ED429E" w:rsidRDefault="00ED429E">
      <w:pPr>
        <w:rPr>
          <w:rFonts w:hint="eastAsia"/>
        </w:rPr>
      </w:pPr>
      <w:r>
        <w:rPr>
          <w:rFonts w:hint="eastAsia"/>
        </w:rPr>
        <w:t>虽然“ding sha”并非真实存在的产品或概念，但通过上述讨论，我们可以看到如何利用创新的教学方法和技术手段来增强拼音学习的效果。无论是在课堂上还是家庭环境中，家长和教师都可以采用类似的策略，激发孩子们对汉语拼音的兴趣，帮助他们在轻松愉快的氛围中成长。</w:t>
      </w:r>
    </w:p>
    <w:p w14:paraId="53DD7D0A" w14:textId="77777777" w:rsidR="00ED429E" w:rsidRDefault="00ED429E">
      <w:pPr>
        <w:rPr>
          <w:rFonts w:hint="eastAsia"/>
        </w:rPr>
      </w:pPr>
    </w:p>
    <w:p w14:paraId="339E6EE8" w14:textId="77777777" w:rsidR="00ED429E" w:rsidRDefault="00ED429E">
      <w:pPr>
        <w:rPr>
          <w:rFonts w:hint="eastAsia"/>
        </w:rPr>
      </w:pPr>
      <w:r>
        <w:rPr>
          <w:rFonts w:hint="eastAsia"/>
        </w:rPr>
        <w:t>本文是由懂得生活网（dongdeshenghuo.com）为大家创作</w:t>
      </w:r>
    </w:p>
    <w:p w14:paraId="1B04DF0B" w14:textId="7312CF0F" w:rsidR="00113A1F" w:rsidRDefault="00113A1F"/>
    <w:sectPr w:rsidR="00113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1F"/>
    <w:rsid w:val="00113A1F"/>
    <w:rsid w:val="00405574"/>
    <w:rsid w:val="00ED4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9EE0B2-E79D-42EA-81C9-3DC346A0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A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A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A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A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A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A1F"/>
    <w:rPr>
      <w:rFonts w:cstheme="majorBidi"/>
      <w:color w:val="2F5496" w:themeColor="accent1" w:themeShade="BF"/>
      <w:sz w:val="28"/>
      <w:szCs w:val="28"/>
    </w:rPr>
  </w:style>
  <w:style w:type="character" w:customStyle="1" w:styleId="50">
    <w:name w:val="标题 5 字符"/>
    <w:basedOn w:val="a0"/>
    <w:link w:val="5"/>
    <w:uiPriority w:val="9"/>
    <w:semiHidden/>
    <w:rsid w:val="00113A1F"/>
    <w:rPr>
      <w:rFonts w:cstheme="majorBidi"/>
      <w:color w:val="2F5496" w:themeColor="accent1" w:themeShade="BF"/>
      <w:sz w:val="24"/>
    </w:rPr>
  </w:style>
  <w:style w:type="character" w:customStyle="1" w:styleId="60">
    <w:name w:val="标题 6 字符"/>
    <w:basedOn w:val="a0"/>
    <w:link w:val="6"/>
    <w:uiPriority w:val="9"/>
    <w:semiHidden/>
    <w:rsid w:val="00113A1F"/>
    <w:rPr>
      <w:rFonts w:cstheme="majorBidi"/>
      <w:b/>
      <w:bCs/>
      <w:color w:val="2F5496" w:themeColor="accent1" w:themeShade="BF"/>
    </w:rPr>
  </w:style>
  <w:style w:type="character" w:customStyle="1" w:styleId="70">
    <w:name w:val="标题 7 字符"/>
    <w:basedOn w:val="a0"/>
    <w:link w:val="7"/>
    <w:uiPriority w:val="9"/>
    <w:semiHidden/>
    <w:rsid w:val="00113A1F"/>
    <w:rPr>
      <w:rFonts w:cstheme="majorBidi"/>
      <w:b/>
      <w:bCs/>
      <w:color w:val="595959" w:themeColor="text1" w:themeTint="A6"/>
    </w:rPr>
  </w:style>
  <w:style w:type="character" w:customStyle="1" w:styleId="80">
    <w:name w:val="标题 8 字符"/>
    <w:basedOn w:val="a0"/>
    <w:link w:val="8"/>
    <w:uiPriority w:val="9"/>
    <w:semiHidden/>
    <w:rsid w:val="00113A1F"/>
    <w:rPr>
      <w:rFonts w:cstheme="majorBidi"/>
      <w:color w:val="595959" w:themeColor="text1" w:themeTint="A6"/>
    </w:rPr>
  </w:style>
  <w:style w:type="character" w:customStyle="1" w:styleId="90">
    <w:name w:val="标题 9 字符"/>
    <w:basedOn w:val="a0"/>
    <w:link w:val="9"/>
    <w:uiPriority w:val="9"/>
    <w:semiHidden/>
    <w:rsid w:val="00113A1F"/>
    <w:rPr>
      <w:rFonts w:eastAsiaTheme="majorEastAsia" w:cstheme="majorBidi"/>
      <w:color w:val="595959" w:themeColor="text1" w:themeTint="A6"/>
    </w:rPr>
  </w:style>
  <w:style w:type="paragraph" w:styleId="a3">
    <w:name w:val="Title"/>
    <w:basedOn w:val="a"/>
    <w:next w:val="a"/>
    <w:link w:val="a4"/>
    <w:uiPriority w:val="10"/>
    <w:qFormat/>
    <w:rsid w:val="00113A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A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A1F"/>
    <w:pPr>
      <w:spacing w:before="160"/>
      <w:jc w:val="center"/>
    </w:pPr>
    <w:rPr>
      <w:i/>
      <w:iCs/>
      <w:color w:val="404040" w:themeColor="text1" w:themeTint="BF"/>
    </w:rPr>
  </w:style>
  <w:style w:type="character" w:customStyle="1" w:styleId="a8">
    <w:name w:val="引用 字符"/>
    <w:basedOn w:val="a0"/>
    <w:link w:val="a7"/>
    <w:uiPriority w:val="29"/>
    <w:rsid w:val="00113A1F"/>
    <w:rPr>
      <w:i/>
      <w:iCs/>
      <w:color w:val="404040" w:themeColor="text1" w:themeTint="BF"/>
    </w:rPr>
  </w:style>
  <w:style w:type="paragraph" w:styleId="a9">
    <w:name w:val="List Paragraph"/>
    <w:basedOn w:val="a"/>
    <w:uiPriority w:val="34"/>
    <w:qFormat/>
    <w:rsid w:val="00113A1F"/>
    <w:pPr>
      <w:ind w:left="720"/>
      <w:contextualSpacing/>
    </w:pPr>
  </w:style>
  <w:style w:type="character" w:styleId="aa">
    <w:name w:val="Intense Emphasis"/>
    <w:basedOn w:val="a0"/>
    <w:uiPriority w:val="21"/>
    <w:qFormat/>
    <w:rsid w:val="00113A1F"/>
    <w:rPr>
      <w:i/>
      <w:iCs/>
      <w:color w:val="2F5496" w:themeColor="accent1" w:themeShade="BF"/>
    </w:rPr>
  </w:style>
  <w:style w:type="paragraph" w:styleId="ab">
    <w:name w:val="Intense Quote"/>
    <w:basedOn w:val="a"/>
    <w:next w:val="a"/>
    <w:link w:val="ac"/>
    <w:uiPriority w:val="30"/>
    <w:qFormat/>
    <w:rsid w:val="00113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A1F"/>
    <w:rPr>
      <w:i/>
      <w:iCs/>
      <w:color w:val="2F5496" w:themeColor="accent1" w:themeShade="BF"/>
    </w:rPr>
  </w:style>
  <w:style w:type="character" w:styleId="ad">
    <w:name w:val="Intense Reference"/>
    <w:basedOn w:val="a0"/>
    <w:uiPriority w:val="32"/>
    <w:qFormat/>
    <w:rsid w:val="00113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